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0366F" w:rsidRDefault="0090366F" w:rsidP="0015123A">
      <w:pPr>
        <w:spacing w:after="0"/>
      </w:pPr>
    </w:p>
    <w:tbl>
      <w:tblPr>
        <w:tblpPr w:leftFromText="180" w:rightFromText="180" w:bottomFromText="200" w:vertAnchor="text" w:horzAnchor="margin" w:tblpXSpec="center" w:tblpY="-2103"/>
        <w:tblW w:w="10875" w:type="dxa"/>
        <w:tblLayout w:type="fixed"/>
        <w:tblLook w:val="01E0" w:firstRow="1" w:lastRow="1" w:firstColumn="1" w:lastColumn="1" w:noHBand="0" w:noVBand="0"/>
      </w:tblPr>
      <w:tblGrid>
        <w:gridCol w:w="4251"/>
        <w:gridCol w:w="2091"/>
        <w:gridCol w:w="4533"/>
      </w:tblGrid>
      <w:tr w:rsidR="00876769" w:rsidTr="00B94BEC">
        <w:trPr>
          <w:trHeight w:val="2268"/>
        </w:trPr>
        <w:tc>
          <w:tcPr>
            <w:tcW w:w="4253" w:type="dxa"/>
          </w:tcPr>
          <w:p w:rsidR="00876769" w:rsidRDefault="00876769" w:rsidP="00B94B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  <w:t xml:space="preserve">АБАЙ ОБЛЫСЫ 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3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  <w:t>МӘДЕНИЕТ, ТІЛДЕРДІ ДАМЫТУ ЖӘНЕ АРХИВ ІСІ БАСҚАРМАСЫНЫҢ «АБАЙ ОБЛЫСЫНЫҢ ТАРИХИ-МӘДЕНИ МҰРАСЫН ҚОРҒАУ ЖӨНІНДЕГІ ОРТАЛЫҒЫ» КОММУНАЛДЫҚ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16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3"/>
                <w:lang w:val="kk-KZ" w:eastAsia="ru-RU"/>
              </w:rPr>
              <w:t>МЕМЛЕКЕТТІК ҚАЗЫНАЛЫҚ КӘСІПОРНЫ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70C0"/>
                <w:sz w:val="16"/>
                <w:szCs w:val="20"/>
                <w:lang w:val="kk-KZ"/>
              </w:rPr>
            </w:pPr>
          </w:p>
          <w:p w:rsidR="00876769" w:rsidRDefault="00876769" w:rsidP="00B9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  <w:t>071400, Абай облысы, Семей қаласы</w:t>
            </w:r>
          </w:p>
          <w:p w:rsidR="00876769" w:rsidRDefault="00876769" w:rsidP="00B9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  <w:t>Достоевский көшесі, 110 үй</w:t>
            </w:r>
          </w:p>
          <w:p w:rsidR="00876769" w:rsidRDefault="00876769" w:rsidP="00B94BE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            ____________№___________</w:t>
            </w:r>
          </w:p>
          <w:p w:rsidR="00876769" w:rsidRDefault="00876769" w:rsidP="00B94BE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             _________________________</w:t>
            </w:r>
          </w:p>
        </w:tc>
        <w:tc>
          <w:tcPr>
            <w:tcW w:w="2092" w:type="dxa"/>
            <w:vAlign w:val="center"/>
            <w:hideMark/>
          </w:tcPr>
          <w:p w:rsidR="00876769" w:rsidRDefault="00876769" w:rsidP="00B94BEC">
            <w:pPr>
              <w:spacing w:after="0"/>
              <w:ind w:left="-149" w:firstLine="149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color w:val="00B0F0"/>
                <w:sz w:val="20"/>
                <w:szCs w:val="20"/>
                <w:lang w:eastAsia="ru-RU"/>
              </w:rPr>
              <w:drawing>
                <wp:inline distT="0" distB="0" distL="0" distR="0" wp14:anchorId="6FAE9778" wp14:editId="17F5DBF8">
                  <wp:extent cx="1123950" cy="1114425"/>
                  <wp:effectExtent l="0" t="0" r="0" b="9525"/>
                  <wp:docPr id="1" name="Рисунок 1" descr="c7a888ef1b4daeca68627d9e8e9650ad.FFyX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7a888ef1b4daeca68627d9e8e9650ad.FFyX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876769" w:rsidRDefault="00876769" w:rsidP="00B94BEC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eastAsia="ru-RU"/>
              </w:rPr>
              <w:t>КОММУНАЛЬНОЕ ГОСУДАРСТВЕННОЕ КАЗЕННОЕ ПРЕДПРИЯТИЕ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eastAsia="ru-RU"/>
              </w:rPr>
              <w:t xml:space="preserve">«ЦЕНТР ПО ОХРАНЕ ИСТОРИКО-КУЛЬТУРНОГО НАСЛЕДИЯ ОБЛАСТИ АБАЙ» УПРАВЛЕНИЯ </w:t>
            </w: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  <w:t xml:space="preserve">КУЛЬТУРЫ, 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val="kk-KZ" w:eastAsia="ru-RU"/>
              </w:rPr>
              <w:t>РАЗВИТИЯ ЯЗЫКОВ И АРХИВНОГО ДЕЛА</w:t>
            </w:r>
            <w:r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4"/>
                <w:lang w:eastAsia="ru-RU"/>
              </w:rPr>
              <w:t xml:space="preserve"> ОБЛАСТИ АБАЙ</w:t>
            </w:r>
          </w:p>
          <w:p w:rsidR="00876769" w:rsidRDefault="00876769" w:rsidP="00B94BEC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70C0"/>
                <w:sz w:val="20"/>
                <w:szCs w:val="20"/>
              </w:rPr>
            </w:pPr>
          </w:p>
          <w:p w:rsidR="00876769" w:rsidRDefault="00876769" w:rsidP="00B94B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70C0"/>
                <w:sz w:val="18"/>
                <w:szCs w:val="18"/>
                <w:lang w:val="kk-KZ"/>
              </w:rPr>
              <w:t>071400, область Абай, город Семей                              улица Достоевского, дом 110</w:t>
            </w:r>
          </w:p>
          <w:p w:rsidR="00876769" w:rsidRDefault="00876769" w:rsidP="00B94B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</w:tbl>
    <w:p w:rsidR="00876769" w:rsidRDefault="00876769" w:rsidP="0015123A">
      <w:pPr>
        <w:spacing w:after="0"/>
        <w:ind w:firstLine="5954"/>
        <w:rPr>
          <w:rFonts w:ascii="Times New Roman" w:hAnsi="Times New Roman"/>
          <w:b/>
          <w:sz w:val="28"/>
          <w:szCs w:val="28"/>
          <w:lang w:val="kk-KZ"/>
        </w:rPr>
      </w:pPr>
    </w:p>
    <w:p w:rsidR="00876769" w:rsidRDefault="00876769" w:rsidP="0015123A">
      <w:pPr>
        <w:spacing w:after="0"/>
        <w:ind w:firstLine="5954"/>
        <w:rPr>
          <w:rFonts w:ascii="Times New Roman" w:hAnsi="Times New Roman"/>
          <w:b/>
          <w:sz w:val="28"/>
          <w:szCs w:val="28"/>
          <w:lang w:val="kk-KZ"/>
        </w:rPr>
      </w:pPr>
    </w:p>
    <w:p w:rsidR="00876769" w:rsidRDefault="00876769" w:rsidP="0015123A">
      <w:pPr>
        <w:spacing w:after="0"/>
        <w:ind w:firstLine="5954"/>
        <w:rPr>
          <w:rFonts w:ascii="Times New Roman" w:hAnsi="Times New Roman"/>
          <w:b/>
          <w:sz w:val="28"/>
          <w:szCs w:val="28"/>
          <w:lang w:val="kk-KZ"/>
        </w:rPr>
      </w:pPr>
    </w:p>
    <w:p w:rsidR="0090366F" w:rsidRDefault="00876769" w:rsidP="00F84C75">
      <w:pPr>
        <w:spacing w:after="0"/>
        <w:ind w:firstLine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48156F">
        <w:rPr>
          <w:rFonts w:ascii="Times New Roman" w:hAnsi="Times New Roman"/>
          <w:b/>
          <w:sz w:val="28"/>
          <w:szCs w:val="28"/>
          <w:lang w:val="kk-KZ"/>
        </w:rPr>
        <w:tab/>
      </w:r>
      <w:r w:rsidR="0048156F">
        <w:rPr>
          <w:rFonts w:ascii="Times New Roman" w:hAnsi="Times New Roman"/>
          <w:b/>
          <w:sz w:val="28"/>
          <w:szCs w:val="28"/>
          <w:lang w:val="kk-KZ"/>
        </w:rPr>
        <w:tab/>
      </w:r>
      <w:r w:rsidR="0048156F">
        <w:rPr>
          <w:rFonts w:ascii="Times New Roman" w:hAnsi="Times New Roman"/>
          <w:b/>
          <w:sz w:val="28"/>
          <w:szCs w:val="28"/>
          <w:lang w:val="kk-KZ"/>
        </w:rPr>
        <w:tab/>
      </w:r>
      <w:r w:rsidR="0090366F" w:rsidRPr="0090366F">
        <w:rPr>
          <w:rFonts w:ascii="Times New Roman" w:hAnsi="Times New Roman"/>
          <w:b/>
          <w:sz w:val="28"/>
          <w:szCs w:val="28"/>
        </w:rPr>
        <w:t>ТОО</w:t>
      </w:r>
      <w:r w:rsidR="0090366F" w:rsidRPr="0048156F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48156F">
        <w:rPr>
          <w:rFonts w:ascii="Times New Roman" w:hAnsi="Times New Roman"/>
          <w:b/>
          <w:sz w:val="28"/>
          <w:szCs w:val="28"/>
          <w:lang w:val="en-US"/>
        </w:rPr>
        <w:t>NigmaEX</w:t>
      </w:r>
      <w:proofErr w:type="spellEnd"/>
      <w:r w:rsidR="0090366F" w:rsidRPr="0048156F">
        <w:rPr>
          <w:rFonts w:ascii="Times New Roman" w:hAnsi="Times New Roman"/>
          <w:b/>
          <w:sz w:val="28"/>
          <w:szCs w:val="28"/>
        </w:rPr>
        <w:t>»</w:t>
      </w:r>
    </w:p>
    <w:p w:rsidR="00333CC6" w:rsidRPr="00333CC6" w:rsidRDefault="00333CC6" w:rsidP="00F84C75">
      <w:pPr>
        <w:spacing w:after="0"/>
        <w:ind w:firstLine="5670"/>
        <w:rPr>
          <w:rFonts w:ascii="Times New Roman" w:hAnsi="Times New Roman"/>
          <w:b/>
          <w:sz w:val="28"/>
          <w:szCs w:val="28"/>
        </w:rPr>
      </w:pPr>
    </w:p>
    <w:p w:rsidR="00333CC6" w:rsidRPr="00416118" w:rsidRDefault="00333CC6" w:rsidP="00333C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16118">
        <w:rPr>
          <w:rFonts w:ascii="Times New Roman" w:hAnsi="Times New Roman" w:cs="Times New Roman"/>
          <w:sz w:val="28"/>
          <w:szCs w:val="28"/>
          <w:lang w:val="kk-KZ"/>
        </w:rPr>
        <w:t xml:space="preserve">КГКП  </w:t>
      </w:r>
      <w:r w:rsidRPr="00416118">
        <w:rPr>
          <w:rFonts w:ascii="Times New Roman" w:hAnsi="Times New Roman" w:cs="Times New Roman"/>
          <w:sz w:val="28"/>
          <w:szCs w:val="28"/>
        </w:rPr>
        <w:t xml:space="preserve">«Центр  по охране историко-культурного наследия области Абай» </w:t>
      </w:r>
      <w:r w:rsidRPr="00416118">
        <w:rPr>
          <w:rFonts w:ascii="Times New Roman" w:hAnsi="Times New Roman" w:cs="Times New Roman"/>
          <w:sz w:val="28"/>
          <w:szCs w:val="28"/>
          <w:lang w:val="kk-KZ"/>
        </w:rPr>
        <w:t xml:space="preserve">Управления культуры, развития языков и архивного дела области Абай на Ваше обращение от </w:t>
      </w:r>
      <w:r w:rsidR="0048156F" w:rsidRPr="0048156F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сентября </w:t>
      </w:r>
      <w:r w:rsidRPr="00416118">
        <w:rPr>
          <w:rFonts w:ascii="Times New Roman" w:hAnsi="Times New Roman" w:cs="Times New Roman"/>
          <w:sz w:val="28"/>
          <w:szCs w:val="28"/>
          <w:lang w:val="kk-KZ"/>
        </w:rPr>
        <w:t xml:space="preserve"> 2023 года № </w:t>
      </w:r>
      <w:r>
        <w:rPr>
          <w:rFonts w:ascii="Times New Roman" w:hAnsi="Times New Roman" w:cs="Times New Roman"/>
          <w:b/>
          <w:color w:val="3F4254"/>
          <w:sz w:val="28"/>
          <w:szCs w:val="28"/>
          <w:shd w:val="clear" w:color="auto" w:fill="FFFFFF"/>
        </w:rPr>
        <w:t>З</w:t>
      </w:r>
      <w:r w:rsidRPr="00416118">
        <w:rPr>
          <w:rFonts w:ascii="Times New Roman" w:hAnsi="Times New Roman" w:cs="Times New Roman"/>
          <w:b/>
          <w:color w:val="3F4254"/>
          <w:sz w:val="28"/>
          <w:szCs w:val="28"/>
          <w:shd w:val="clear" w:color="auto" w:fill="FFFFFF"/>
        </w:rPr>
        <w:t>Т-2023-</w:t>
      </w:r>
      <w:r w:rsidR="0048156F" w:rsidRPr="0048156F">
        <w:rPr>
          <w:rFonts w:ascii="Times New Roman" w:hAnsi="Times New Roman" w:cs="Times New Roman"/>
          <w:b/>
          <w:color w:val="3F4254"/>
          <w:sz w:val="28"/>
          <w:szCs w:val="28"/>
          <w:shd w:val="clear" w:color="auto" w:fill="FFFFFF"/>
        </w:rPr>
        <w:t>01878018</w:t>
      </w:r>
      <w:r w:rsidRPr="00416118">
        <w:rPr>
          <w:rFonts w:ascii="Times New Roman" w:hAnsi="Times New Roman" w:cs="Times New Roman"/>
          <w:color w:val="3F4254"/>
          <w:sz w:val="28"/>
          <w:szCs w:val="28"/>
          <w:shd w:val="clear" w:color="auto" w:fill="FFFFFF"/>
        </w:rPr>
        <w:t xml:space="preserve"> </w:t>
      </w:r>
      <w:r w:rsidRPr="00416118">
        <w:rPr>
          <w:rFonts w:ascii="Times New Roman" w:hAnsi="Times New Roman" w:cs="Times New Roman"/>
          <w:sz w:val="28"/>
          <w:szCs w:val="28"/>
          <w:lang w:val="kk-KZ"/>
        </w:rPr>
        <w:t>сообщает следующее.</w:t>
      </w:r>
    </w:p>
    <w:p w:rsidR="0090366F" w:rsidRDefault="0090366F" w:rsidP="00333C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освоении земельных участков в соответствии с пунктом 1 статьи 30 и подпункта 1) пункта 1 статьи 36 Закона Республики Казахстан от 26</w:t>
      </w:r>
      <w:r w:rsidR="0048156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декабря 2019 года «Об охране и использовании объектов историко-культурного наследия», необходимо предоставить на согласование </w:t>
      </w:r>
      <w:r w:rsidRPr="0090366F">
        <w:rPr>
          <w:rFonts w:ascii="Times New Roman" w:hAnsi="Times New Roman"/>
          <w:b/>
          <w:sz w:val="28"/>
          <w:szCs w:val="28"/>
        </w:rPr>
        <w:t>заключение историко-культурной экспертизы</w:t>
      </w:r>
      <w:r>
        <w:rPr>
          <w:rFonts w:ascii="Times New Roman" w:hAnsi="Times New Roman"/>
          <w:sz w:val="28"/>
          <w:szCs w:val="28"/>
        </w:rPr>
        <w:t xml:space="preserve"> на предмет наличия/отсутствия объектов историко-культурного наследия. </w:t>
      </w:r>
      <w:r w:rsidR="0087676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Историко-культурную экспертизу проводят физические и юридические лица, осуществляющие деятельность в сфере охраны и использования объектов историко-культурного наследия, имеющие </w:t>
      </w:r>
      <w:r w:rsidRPr="0090366F">
        <w:rPr>
          <w:rFonts w:ascii="Times New Roman" w:hAnsi="Times New Roman"/>
          <w:b/>
          <w:sz w:val="28"/>
          <w:szCs w:val="28"/>
        </w:rPr>
        <w:t xml:space="preserve">лицензию </w:t>
      </w:r>
      <w:r w:rsidRPr="0090366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деятельность по осуществлению научно-реставрационных работ на памятниках истории и культуры и (или) археологических работ, а также </w:t>
      </w:r>
      <w:r w:rsidRPr="0090366F">
        <w:rPr>
          <w:rFonts w:ascii="Times New Roman" w:hAnsi="Times New Roman"/>
          <w:b/>
          <w:sz w:val="28"/>
          <w:szCs w:val="28"/>
        </w:rPr>
        <w:t>аккредитацию субъекта</w:t>
      </w:r>
      <w:r>
        <w:rPr>
          <w:rFonts w:ascii="Times New Roman" w:hAnsi="Times New Roman"/>
          <w:sz w:val="28"/>
          <w:szCs w:val="28"/>
        </w:rPr>
        <w:t xml:space="preserve"> научной и (или) научно-технической деятельности в соответствии с законодательством Республики Казахстан о науке.</w:t>
      </w:r>
    </w:p>
    <w:p w:rsidR="0090366F" w:rsidRDefault="0090366F" w:rsidP="00333C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>
        <w:rPr>
          <w:rFonts w:ascii="Times New Roman" w:hAnsi="Times New Roman"/>
          <w:sz w:val="28"/>
          <w:szCs w:val="28"/>
        </w:rPr>
        <w:t xml:space="preserve">устава,  </w:t>
      </w:r>
      <w:r w:rsidRPr="0090366F">
        <w:rPr>
          <w:rFonts w:ascii="Times New Roman" w:hAnsi="Times New Roman"/>
          <w:sz w:val="28"/>
          <w:szCs w:val="28"/>
        </w:rPr>
        <w:t>КГКП</w:t>
      </w:r>
      <w:proofErr w:type="gramEnd"/>
      <w:r w:rsidRPr="0090366F">
        <w:rPr>
          <w:rFonts w:ascii="Times New Roman" w:hAnsi="Times New Roman"/>
          <w:sz w:val="28"/>
          <w:szCs w:val="28"/>
        </w:rPr>
        <w:t xml:space="preserve"> «Центр по охране историко-культурного наследия области Абай»</w:t>
      </w:r>
      <w:r w:rsidR="00876769">
        <w:rPr>
          <w:rFonts w:ascii="Times New Roman" w:hAnsi="Times New Roman"/>
          <w:sz w:val="28"/>
          <w:szCs w:val="28"/>
          <w:lang w:val="kk-KZ"/>
        </w:rPr>
        <w:t>,</w:t>
      </w:r>
      <w:r>
        <w:rPr>
          <w:rFonts w:ascii="Times New Roman" w:hAnsi="Times New Roman"/>
          <w:sz w:val="28"/>
          <w:szCs w:val="28"/>
        </w:rPr>
        <w:t xml:space="preserve"> не имеет возможности проводить исследовательские работы по выявлению объектов историко-культурного наследия. </w:t>
      </w:r>
    </w:p>
    <w:p w:rsidR="0015123A" w:rsidRPr="0015123A" w:rsidRDefault="0015123A" w:rsidP="00333CC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предоставлении заключения историко-культурной экспертизы письмо необходимо направить на электронный адрес: </w:t>
      </w:r>
      <w:hyperlink r:id="rId6" w:history="1">
        <w:r w:rsidRPr="00E676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istoriko</w:t>
        </w:r>
        <w:r w:rsidRPr="00E67698">
          <w:rPr>
            <w:rStyle w:val="a3"/>
            <w:rFonts w:ascii="Times New Roman" w:hAnsi="Times New Roman"/>
            <w:b/>
            <w:sz w:val="28"/>
            <w:szCs w:val="28"/>
          </w:rPr>
          <w:t>_</w:t>
        </w:r>
        <w:r w:rsidRPr="00E676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kult</w:t>
        </w:r>
        <w:r w:rsidRPr="00E67698">
          <w:rPr>
            <w:rStyle w:val="a3"/>
            <w:rFonts w:ascii="Times New Roman" w:hAnsi="Times New Roman"/>
            <w:b/>
            <w:sz w:val="28"/>
            <w:szCs w:val="28"/>
          </w:rPr>
          <w:t>_</w:t>
        </w:r>
        <w:r w:rsidRPr="00E676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nasledie</w:t>
        </w:r>
        <w:r w:rsidRPr="00E67698">
          <w:rPr>
            <w:rStyle w:val="a3"/>
            <w:rFonts w:ascii="Times New Roman" w:hAnsi="Times New Roman"/>
            <w:b/>
            <w:sz w:val="28"/>
            <w:szCs w:val="28"/>
          </w:rPr>
          <w:t>@</w:t>
        </w:r>
        <w:r w:rsidRPr="00E676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mail</w:t>
        </w:r>
        <w:r w:rsidRPr="00E67698">
          <w:rPr>
            <w:rStyle w:val="a3"/>
            <w:rFonts w:ascii="Times New Roman" w:hAnsi="Times New Roman"/>
            <w:b/>
            <w:sz w:val="28"/>
            <w:szCs w:val="28"/>
          </w:rPr>
          <w:t>.</w:t>
        </w:r>
        <w:proofErr w:type="spellStart"/>
        <w:r w:rsidRPr="00E67698">
          <w:rPr>
            <w:rStyle w:val="a3"/>
            <w:rFonts w:ascii="Times New Roman" w:hAnsi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333CC6" w:rsidRPr="00416118" w:rsidRDefault="00333CC6" w:rsidP="00333CC6">
      <w:pPr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118">
        <w:rPr>
          <w:rFonts w:ascii="Times New Roman" w:hAnsi="Times New Roman" w:cs="Times New Roman"/>
          <w:sz w:val="28"/>
          <w:szCs w:val="28"/>
        </w:rPr>
        <w:t>В соответствии с частями  1,3,4,6 статьи 91 Административного процедурно-процессуального Кодекса Республики Казахстан, Вы вправе обжаловать административный акт в административном (досудебном) порядке.</w:t>
      </w:r>
    </w:p>
    <w:p w:rsidR="00333CC6" w:rsidRPr="00416118" w:rsidRDefault="00333CC6" w:rsidP="00333CC6">
      <w:pPr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118">
        <w:rPr>
          <w:rFonts w:ascii="Times New Roman" w:hAnsi="Times New Roman" w:cs="Times New Roman"/>
          <w:sz w:val="28"/>
          <w:szCs w:val="28"/>
        </w:rPr>
        <w:t>Рассмотрение жалобы в административном (досудебном) порядке  производится вышестоящим административным органом.</w:t>
      </w:r>
    </w:p>
    <w:p w:rsidR="00333CC6" w:rsidRPr="00416118" w:rsidRDefault="00333CC6" w:rsidP="00333CC6">
      <w:pPr>
        <w:spacing w:after="0" w:line="240" w:lineRule="auto"/>
        <w:ind w:right="-14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6118">
        <w:rPr>
          <w:rFonts w:ascii="Times New Roman" w:hAnsi="Times New Roman" w:cs="Times New Roman"/>
          <w:sz w:val="28"/>
          <w:szCs w:val="28"/>
        </w:rPr>
        <w:t>При этом жалоба подается через административный орган чей административный акт обжалуется.</w:t>
      </w:r>
    </w:p>
    <w:p w:rsidR="00F84C75" w:rsidRPr="00333CC6" w:rsidRDefault="00F84C75" w:rsidP="00333C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769" w:rsidRDefault="00F84C75" w:rsidP="00876769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  <w:lang w:val="kk-KZ"/>
        </w:rPr>
        <w:t>иректор</w:t>
      </w:r>
      <w:r w:rsidR="00876769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</w:t>
      </w:r>
      <w:r w:rsidR="00876769"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>М.Кусаинов</w:t>
      </w:r>
    </w:p>
    <w:p w:rsidR="00876769" w:rsidRDefault="00876769" w:rsidP="00876769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876769" w:rsidRPr="00876769" w:rsidRDefault="00876769" w:rsidP="00876769">
      <w:pPr>
        <w:spacing w:after="0"/>
        <w:jc w:val="both"/>
        <w:rPr>
          <w:rFonts w:ascii="Times New Roman" w:hAnsi="Times New Roman"/>
          <w:sz w:val="20"/>
          <w:szCs w:val="20"/>
          <w:lang w:val="kk-KZ"/>
        </w:rPr>
      </w:pPr>
      <w:r w:rsidRPr="00876769">
        <w:rPr>
          <w:rFonts w:ascii="Times New Roman" w:hAnsi="Times New Roman"/>
          <w:sz w:val="20"/>
          <w:szCs w:val="20"/>
          <w:lang w:val="kk-KZ"/>
        </w:rPr>
        <w:t>Исп.: Н</w:t>
      </w:r>
      <w:proofErr w:type="spellStart"/>
      <w:r w:rsidR="0048156F">
        <w:rPr>
          <w:rFonts w:ascii="Times New Roman" w:hAnsi="Times New Roman"/>
          <w:sz w:val="20"/>
          <w:szCs w:val="20"/>
        </w:rPr>
        <w:t>ургазы</w:t>
      </w:r>
      <w:proofErr w:type="spellEnd"/>
      <w:r w:rsidR="0048156F">
        <w:rPr>
          <w:rFonts w:ascii="Times New Roman" w:hAnsi="Times New Roman"/>
          <w:sz w:val="20"/>
          <w:szCs w:val="20"/>
        </w:rPr>
        <w:t xml:space="preserve"> Д</w:t>
      </w:r>
      <w:r w:rsidRPr="00876769">
        <w:rPr>
          <w:rFonts w:ascii="Times New Roman" w:hAnsi="Times New Roman"/>
          <w:sz w:val="20"/>
          <w:szCs w:val="20"/>
          <w:lang w:val="kk-KZ"/>
        </w:rPr>
        <w:t>.</w:t>
      </w:r>
      <w:r w:rsidR="0048156F">
        <w:rPr>
          <w:rFonts w:ascii="Times New Roman" w:hAnsi="Times New Roman"/>
          <w:sz w:val="20"/>
          <w:szCs w:val="20"/>
          <w:lang w:val="kk-KZ"/>
        </w:rPr>
        <w:t xml:space="preserve"> Г.</w:t>
      </w:r>
    </w:p>
    <w:p w:rsidR="0090366F" w:rsidRPr="0090366F" w:rsidRDefault="00876769" w:rsidP="00876769">
      <w:pPr>
        <w:spacing w:after="0"/>
        <w:jc w:val="both"/>
      </w:pPr>
      <w:r>
        <w:rPr>
          <w:rFonts w:ascii="Times New Roman" w:hAnsi="Times New Roman"/>
          <w:sz w:val="20"/>
          <w:szCs w:val="20"/>
          <w:lang w:val="kk-KZ"/>
        </w:rPr>
        <w:t>87</w:t>
      </w:r>
      <w:r w:rsidRPr="00876769">
        <w:rPr>
          <w:rFonts w:ascii="Times New Roman" w:hAnsi="Times New Roman"/>
          <w:sz w:val="20"/>
          <w:szCs w:val="20"/>
          <w:lang w:val="kk-KZ"/>
        </w:rPr>
        <w:t>774140483</w:t>
      </w:r>
    </w:p>
    <w:sectPr w:rsidR="0090366F" w:rsidRPr="0090366F" w:rsidSect="00876769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66F"/>
    <w:rsid w:val="0015123A"/>
    <w:rsid w:val="00333CC6"/>
    <w:rsid w:val="0048156F"/>
    <w:rsid w:val="00876769"/>
    <w:rsid w:val="0090366F"/>
    <w:rsid w:val="00C43DC4"/>
    <w:rsid w:val="00F8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58D4"/>
  <w15:docId w15:val="{4B995D6B-D471-4598-B88D-EB5A1AE1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123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storiko_kult_nasledie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29D9F-C152-4B9E-800A-FBC792B93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4</cp:revision>
  <cp:lastPrinted>2023-09-27T06:32:00Z</cp:lastPrinted>
  <dcterms:created xsi:type="dcterms:W3CDTF">2023-09-12T05:16:00Z</dcterms:created>
  <dcterms:modified xsi:type="dcterms:W3CDTF">2023-09-27T06:33:00Z</dcterms:modified>
</cp:coreProperties>
</file>